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160" w:rsidRPr="000B73B7" w:rsidRDefault="00991E0A" w:rsidP="00991E0A">
      <w:pPr>
        <w:spacing w:line="480" w:lineRule="auto"/>
        <w:jc w:val="both"/>
        <w:rPr>
          <w:b/>
        </w:rPr>
      </w:pPr>
      <w:r w:rsidRPr="000B73B7">
        <w:rPr>
          <w:b/>
        </w:rPr>
        <w:t>Abstract</w:t>
      </w:r>
    </w:p>
    <w:p w:rsidR="00A264F1" w:rsidRPr="000B73B7" w:rsidRDefault="00A264F1" w:rsidP="00991E0A">
      <w:pPr>
        <w:spacing w:line="480" w:lineRule="auto"/>
        <w:jc w:val="both"/>
        <w:rPr>
          <w:b/>
        </w:rPr>
      </w:pPr>
      <w:r w:rsidRPr="000B73B7">
        <w:rPr>
          <w:b/>
        </w:rPr>
        <w:t>Research Questi</w:t>
      </w:r>
      <w:r w:rsidRPr="000B73B7">
        <w:rPr>
          <w:b/>
        </w:rPr>
        <w:t>o</w:t>
      </w:r>
      <w:r w:rsidRPr="000B73B7">
        <w:rPr>
          <w:b/>
        </w:rPr>
        <w:t>ns</w:t>
      </w:r>
    </w:p>
    <w:p w:rsidR="00A264F1" w:rsidRDefault="00A264F1" w:rsidP="00991E0A">
      <w:pPr>
        <w:spacing w:line="480" w:lineRule="auto"/>
        <w:ind w:firstLine="720"/>
        <w:jc w:val="both"/>
      </w:pPr>
      <w:r>
        <w:t>S</w:t>
      </w:r>
      <w:r w:rsidR="00991E0A">
        <w:t>tudies one and tw</w:t>
      </w:r>
      <w:r w:rsidR="00991E0A">
        <w:t>o</w:t>
      </w:r>
      <w:r w:rsidR="00991E0A">
        <w:t xml:space="preserve"> did pr</w:t>
      </w:r>
      <w:r w:rsidR="00991E0A">
        <w:t>o</w:t>
      </w:r>
      <w:r w:rsidR="00991E0A">
        <w:t xml:space="preserve">vide a perfect insight </w:t>
      </w:r>
      <w:r w:rsidR="00991E0A">
        <w:t>o</w:t>
      </w:r>
      <w:r w:rsidR="00991E0A">
        <w:t xml:space="preserve">n impact </w:t>
      </w:r>
      <w:r w:rsidR="00991E0A">
        <w:t>o</w:t>
      </w:r>
      <w:r w:rsidR="00991E0A">
        <w:t xml:space="preserve">f </w:t>
      </w:r>
      <w:r w:rsidR="00D45160">
        <w:t xml:space="preserve">Sexual cues such as primal sexual words have been termed as instrumental in coercing individuals to form preconceptions of others' characteristics and even their sexual intentions. As such, the study </w:t>
      </w:r>
      <w:r w:rsidR="00A778D6">
        <w:t xml:space="preserve">one sought to explore </w:t>
      </w:r>
      <w:r w:rsidR="00A778D6" w:rsidRPr="00D908CB">
        <w:rPr>
          <w:color w:val="000000" w:themeColor="text1"/>
          <w:shd w:val="clear" w:color="auto" w:fill="FFFFFF"/>
        </w:rPr>
        <w:t>the notion that a sexualized advertisement and a romance advertisement can have an effect on forming perceptions of an unknown social media profile was analyzed.</w:t>
      </w:r>
      <w:r w:rsidR="00A778D6">
        <w:rPr>
          <w:color w:val="000000" w:themeColor="text1"/>
          <w:shd w:val="clear" w:color="auto" w:fill="FFFFFF"/>
        </w:rPr>
        <w:t xml:space="preserve"> </w:t>
      </w:r>
      <w:r>
        <w:t xml:space="preserve">Study two, </w:t>
      </w:r>
      <w:r>
        <w:t xml:space="preserve">seek to </w:t>
      </w:r>
      <w:r>
        <w:t>analyze the extent of priming sexuality's effectiveness with differing methods of advertisements, has on people's perceptions of an unknown social media profile.</w:t>
      </w:r>
    </w:p>
    <w:p w:rsidR="00A264F1" w:rsidRPr="000B73B7" w:rsidRDefault="00A264F1" w:rsidP="00A264F1">
      <w:pPr>
        <w:spacing w:line="480" w:lineRule="auto"/>
        <w:jc w:val="both"/>
        <w:rPr>
          <w:b/>
          <w:color w:val="000000" w:themeColor="text1"/>
          <w:shd w:val="clear" w:color="auto" w:fill="FFFFFF"/>
        </w:rPr>
      </w:pPr>
      <w:r w:rsidRPr="000B73B7">
        <w:rPr>
          <w:b/>
        </w:rPr>
        <w:t>Participants</w:t>
      </w:r>
    </w:p>
    <w:p w:rsidR="00824505" w:rsidRDefault="00A264F1" w:rsidP="00991E0A">
      <w:pPr>
        <w:spacing w:line="480" w:lineRule="auto"/>
        <w:ind w:firstLine="720"/>
        <w:jc w:val="both"/>
        <w:rPr>
          <w:noProof/>
          <w:color w:val="000000" w:themeColor="text1"/>
        </w:rPr>
      </w:pPr>
      <w:r>
        <w:t xml:space="preserve">In study one, </w:t>
      </w:r>
      <w:r w:rsidR="00A778D6">
        <w:t xml:space="preserve">132 </w:t>
      </w:r>
      <w:r w:rsidR="00A778D6">
        <w:t xml:space="preserve">participants that were </w:t>
      </w:r>
      <w:r w:rsidR="00A778D6">
        <w:t>randomly selected</w:t>
      </w:r>
      <w:r>
        <w:rPr>
          <w:color w:val="000000" w:themeColor="text1"/>
          <w:shd w:val="clear" w:color="auto" w:fill="FFFFFF"/>
        </w:rPr>
        <w:t xml:space="preserve">; </w:t>
      </w:r>
      <w:r w:rsidRPr="00D908CB">
        <w:rPr>
          <w:noProof/>
          <w:color w:val="000000" w:themeColor="text1"/>
        </w:rPr>
        <w:t>69 were male</w:t>
      </w:r>
      <w:r>
        <w:rPr>
          <w:noProof/>
          <w:color w:val="000000" w:themeColor="text1"/>
        </w:rPr>
        <w:t>s and 59 were females</w:t>
      </w:r>
      <w:r w:rsidRPr="00D908CB">
        <w:rPr>
          <w:noProof/>
          <w:color w:val="000000" w:themeColor="text1"/>
        </w:rPr>
        <w:t xml:space="preserve">, with 4 </w:t>
      </w:r>
      <w:r>
        <w:rPr>
          <w:noProof/>
          <w:color w:val="000000" w:themeColor="text1"/>
        </w:rPr>
        <w:t>participants</w:t>
      </w:r>
      <w:r>
        <w:rPr>
          <w:noProof/>
          <w:color w:val="000000" w:themeColor="text1"/>
        </w:rPr>
        <w:t xml:space="preserve"> not providing their gender</w:t>
      </w:r>
      <w:r w:rsidRPr="00D908CB">
        <w:rPr>
          <w:noProof/>
          <w:color w:val="000000" w:themeColor="text1"/>
        </w:rPr>
        <w:t>.</w:t>
      </w:r>
      <w:r w:rsidRPr="00A264F1">
        <w:rPr>
          <w:noProof/>
          <w:color w:val="000000" w:themeColor="text1"/>
        </w:rPr>
        <w:t xml:space="preserve"> </w:t>
      </w:r>
      <w:r>
        <w:rPr>
          <w:noProof/>
          <w:color w:val="000000" w:themeColor="text1"/>
        </w:rPr>
        <w:t xml:space="preserve">The ages of the participants </w:t>
      </w:r>
      <w:r w:rsidRPr="00D908CB">
        <w:rPr>
          <w:noProof/>
          <w:color w:val="000000" w:themeColor="text1"/>
        </w:rPr>
        <w:t>ranged from 17 to 59</w:t>
      </w:r>
      <w:r>
        <w:rPr>
          <w:noProof/>
          <w:color w:val="000000" w:themeColor="text1"/>
        </w:rPr>
        <w:t xml:space="preserve">. In study two, there were </w:t>
      </w:r>
      <w:r w:rsidR="00824505">
        <w:rPr>
          <w:noProof/>
          <w:color w:val="000000" w:themeColor="text1"/>
        </w:rPr>
        <w:t>1</w:t>
      </w:r>
      <w:r>
        <w:rPr>
          <w:noProof/>
          <w:color w:val="000000" w:themeColor="text1"/>
        </w:rPr>
        <w:t>0</w:t>
      </w:r>
      <w:r w:rsidR="00824505">
        <w:rPr>
          <w:noProof/>
          <w:color w:val="000000" w:themeColor="text1"/>
        </w:rPr>
        <w:t xml:space="preserve">8 </w:t>
      </w:r>
      <w:r>
        <w:rPr>
          <w:noProof/>
          <w:color w:val="000000" w:themeColor="text1"/>
        </w:rPr>
        <w:t xml:space="preserve"> participants, 43 </w:t>
      </w:r>
      <w:r w:rsidRPr="00FF5EBC">
        <w:rPr>
          <w:noProof/>
          <w:color w:val="000000" w:themeColor="text1"/>
        </w:rPr>
        <w:t>male</w:t>
      </w:r>
      <w:r>
        <w:rPr>
          <w:noProof/>
          <w:color w:val="000000" w:themeColor="text1"/>
        </w:rPr>
        <w:t xml:space="preserve">s and 65 </w:t>
      </w:r>
      <w:r w:rsidRPr="00FF5EBC">
        <w:rPr>
          <w:noProof/>
          <w:color w:val="000000" w:themeColor="text1"/>
        </w:rPr>
        <w:t>female</w:t>
      </w:r>
      <w:r>
        <w:rPr>
          <w:noProof/>
          <w:color w:val="000000" w:themeColor="text1"/>
        </w:rPr>
        <w:t xml:space="preserve">s. </w:t>
      </w:r>
      <w:r w:rsidRPr="00FF5EBC">
        <w:rPr>
          <w:noProof/>
          <w:color w:val="000000" w:themeColor="text1"/>
        </w:rPr>
        <w:t>The</w:t>
      </w:r>
      <w:r>
        <w:rPr>
          <w:noProof/>
          <w:color w:val="000000" w:themeColor="text1"/>
        </w:rPr>
        <w:t>ir</w:t>
      </w:r>
      <w:r w:rsidRPr="00FF5EBC">
        <w:rPr>
          <w:noProof/>
          <w:color w:val="000000" w:themeColor="text1"/>
        </w:rPr>
        <w:t xml:space="preserve"> age</w:t>
      </w:r>
      <w:r>
        <w:rPr>
          <w:noProof/>
          <w:color w:val="000000" w:themeColor="text1"/>
        </w:rPr>
        <w:t>s ranged</w:t>
      </w:r>
      <w:r w:rsidR="00824505">
        <w:rPr>
          <w:noProof/>
          <w:color w:val="000000" w:themeColor="text1"/>
        </w:rPr>
        <w:t xml:space="preserve"> from</w:t>
      </w:r>
      <w:r w:rsidRPr="00FF5EBC">
        <w:rPr>
          <w:noProof/>
          <w:color w:val="000000" w:themeColor="text1"/>
        </w:rPr>
        <w:t xml:space="preserve"> 15 to 40</w:t>
      </w:r>
      <w:r w:rsidRPr="00D908CB">
        <w:rPr>
          <w:noProof/>
          <w:color w:val="000000" w:themeColor="text1"/>
        </w:rPr>
        <w:t xml:space="preserve">. </w:t>
      </w:r>
    </w:p>
    <w:p w:rsidR="00824505" w:rsidRPr="000B73B7" w:rsidRDefault="00824505" w:rsidP="00824505">
      <w:pPr>
        <w:spacing w:line="480" w:lineRule="auto"/>
        <w:jc w:val="both"/>
        <w:rPr>
          <w:b/>
          <w:noProof/>
          <w:color w:val="000000" w:themeColor="text1"/>
        </w:rPr>
      </w:pPr>
      <w:r w:rsidRPr="000B73B7">
        <w:rPr>
          <w:b/>
          <w:noProof/>
          <w:color w:val="000000" w:themeColor="text1"/>
        </w:rPr>
        <w:t>Experimental Methodology</w:t>
      </w:r>
    </w:p>
    <w:p w:rsidR="000B73B7" w:rsidRDefault="00824505" w:rsidP="00824505">
      <w:pPr>
        <w:spacing w:line="480" w:lineRule="auto"/>
        <w:ind w:firstLine="720"/>
        <w:jc w:val="both"/>
      </w:pPr>
      <w:r>
        <w:rPr>
          <w:color w:val="000000" w:themeColor="text1"/>
          <w:shd w:val="clear" w:color="auto" w:fill="FFFFFF"/>
        </w:rPr>
        <w:t xml:space="preserve">In study one, the participants </w:t>
      </w:r>
      <w:r w:rsidR="00A778D6" w:rsidRPr="00D908CB">
        <w:rPr>
          <w:color w:val="000000" w:themeColor="text1"/>
          <w:shd w:val="clear" w:color="auto" w:fill="FFFFFF"/>
        </w:rPr>
        <w:t>were given the same fake Facebook profile with one of three advertisements, either sexualized advertisements, romance advertisements, or educational advertisements</w:t>
      </w:r>
      <w:r w:rsidR="00D45160">
        <w:t xml:space="preserve"> the influence of priming sexuality with the advertisement has on one's perceptions of an unknown social media profile. </w:t>
      </w:r>
      <w:r>
        <w:rPr>
          <w:bCs/>
          <w:iCs/>
          <w:color w:val="000000" w:themeColor="text1"/>
        </w:rPr>
        <w:t>T</w:t>
      </w:r>
      <w:r>
        <w:t>he dependent variables were sexuality prime, romance prime, and education prime, while participant's perceptions and ratings on Riley's kindness were the dependent variables.</w:t>
      </w:r>
      <w:r>
        <w:t xml:space="preserve"> The chi-square and </w:t>
      </w:r>
      <w:r>
        <w:t>one-Way ANOVA</w:t>
      </w:r>
      <w:r>
        <w:t xml:space="preserve"> were used in the study. In study tw</w:t>
      </w:r>
      <w:r>
        <w:t>o</w:t>
      </w:r>
      <w:r>
        <w:t xml:space="preserve">, </w:t>
      </w:r>
      <w:r w:rsidR="000B73B7" w:rsidRPr="004A1066">
        <w:t xml:space="preserve">the </w:t>
      </w:r>
      <w:r w:rsidR="000B73B7" w:rsidRPr="004A1066">
        <w:rPr>
          <w:noProof/>
          <w:color w:val="000000" w:themeColor="text1"/>
        </w:rPr>
        <w:t xml:space="preserve">differential strength of advertisement methods was measured by presenting participants with a commercial advertisement in which they were </w:t>
      </w:r>
      <w:r w:rsidR="000B73B7" w:rsidRPr="004A1066">
        <w:t xml:space="preserve">instructed to take a few minutes to watch. </w:t>
      </w:r>
      <w:r w:rsidR="000B73B7" w:rsidRPr="004A1066">
        <w:lastRenderedPageBreak/>
        <w:t>The commercial had</w:t>
      </w:r>
      <w:r w:rsidR="000B73B7" w:rsidRPr="004A1066">
        <w:rPr>
          <w:noProof/>
          <w:color w:val="000000" w:themeColor="text1"/>
        </w:rPr>
        <w:t xml:space="preserve"> either a sexuality theme or a romance theme. </w:t>
      </w:r>
      <w:r>
        <w:t xml:space="preserve"> </w:t>
      </w:r>
      <w:r w:rsidR="000B73B7">
        <w:t>The study incorporated chi-square use, and 2 x 2 factorial ANOVA was used in the analysis.</w:t>
      </w:r>
      <w:r w:rsidR="000B73B7">
        <w:t xml:space="preserve"> </w:t>
      </w:r>
      <w:r w:rsidR="000B73B7">
        <w:t xml:space="preserve">Questionnaires were used in data collection with sexuality and romance being the independent variables and participants' perception as dependent variables. </w:t>
      </w:r>
    </w:p>
    <w:p w:rsidR="000B73B7" w:rsidRPr="000B73B7" w:rsidRDefault="000B73B7" w:rsidP="000B73B7">
      <w:pPr>
        <w:spacing w:line="480" w:lineRule="auto"/>
        <w:jc w:val="both"/>
        <w:rPr>
          <w:b/>
        </w:rPr>
      </w:pPr>
      <w:r w:rsidRPr="000B73B7">
        <w:rPr>
          <w:b/>
        </w:rPr>
        <w:t>Findings</w:t>
      </w:r>
    </w:p>
    <w:p w:rsidR="000B73B7" w:rsidRDefault="000B73B7" w:rsidP="000B73B7">
      <w:pPr>
        <w:spacing w:line="480" w:lineRule="auto"/>
        <w:ind w:firstLine="720"/>
        <w:jc w:val="both"/>
        <w:rPr>
          <w:bCs/>
          <w:iCs/>
          <w:color w:val="000000" w:themeColor="text1"/>
        </w:rPr>
      </w:pPr>
      <w:bookmarkStart w:id="0" w:name="_GoBack"/>
      <w:bookmarkEnd w:id="0"/>
      <w:r>
        <w:rPr>
          <w:bCs/>
          <w:iCs/>
          <w:color w:val="000000" w:themeColor="text1"/>
        </w:rPr>
        <w:t>F</w:t>
      </w:r>
      <w:r w:rsidRPr="00D908CB">
        <w:rPr>
          <w:bCs/>
          <w:iCs/>
          <w:color w:val="000000" w:themeColor="text1"/>
        </w:rPr>
        <w:t>o</w:t>
      </w:r>
      <w:r>
        <w:rPr>
          <w:bCs/>
          <w:iCs/>
          <w:color w:val="000000" w:themeColor="text1"/>
        </w:rPr>
        <w:t xml:space="preserve">r study </w:t>
      </w:r>
      <w:r w:rsidRPr="00D908CB">
        <w:rPr>
          <w:bCs/>
          <w:iCs/>
          <w:color w:val="000000" w:themeColor="text1"/>
        </w:rPr>
        <w:t>o</w:t>
      </w:r>
      <w:r>
        <w:rPr>
          <w:bCs/>
          <w:iCs/>
          <w:color w:val="000000" w:themeColor="text1"/>
        </w:rPr>
        <w:t xml:space="preserve">ne, it </w:t>
      </w:r>
      <w:r w:rsidR="00A778D6">
        <w:rPr>
          <w:bCs/>
          <w:iCs/>
          <w:color w:val="000000" w:themeColor="text1"/>
        </w:rPr>
        <w:t xml:space="preserve">was </w:t>
      </w:r>
      <w:r>
        <w:rPr>
          <w:bCs/>
          <w:iCs/>
          <w:color w:val="000000" w:themeColor="text1"/>
        </w:rPr>
        <w:t>f</w:t>
      </w:r>
      <w:r w:rsidRPr="00D908CB">
        <w:rPr>
          <w:bCs/>
          <w:iCs/>
          <w:color w:val="000000" w:themeColor="text1"/>
        </w:rPr>
        <w:t>o</w:t>
      </w:r>
      <w:r>
        <w:rPr>
          <w:bCs/>
          <w:iCs/>
          <w:color w:val="000000" w:themeColor="text1"/>
        </w:rPr>
        <w:t xml:space="preserve">und </w:t>
      </w:r>
      <w:r w:rsidR="00A778D6" w:rsidRPr="00D908CB">
        <w:rPr>
          <w:bCs/>
          <w:iCs/>
          <w:color w:val="000000" w:themeColor="text1"/>
        </w:rPr>
        <w:t>that participants who s</w:t>
      </w:r>
      <w:r w:rsidR="00A778D6">
        <w:rPr>
          <w:bCs/>
          <w:iCs/>
          <w:color w:val="000000" w:themeColor="text1"/>
        </w:rPr>
        <w:t>aw</w:t>
      </w:r>
      <w:r w:rsidR="00A778D6" w:rsidRPr="00D908CB">
        <w:rPr>
          <w:bCs/>
          <w:iCs/>
          <w:color w:val="000000" w:themeColor="text1"/>
        </w:rPr>
        <w:t xml:space="preserve"> sexualized advertisements accompanying </w:t>
      </w:r>
      <w:r w:rsidR="00A778D6">
        <w:rPr>
          <w:bCs/>
          <w:iCs/>
          <w:color w:val="000000" w:themeColor="text1"/>
        </w:rPr>
        <w:t>the</w:t>
      </w:r>
      <w:r>
        <w:rPr>
          <w:bCs/>
          <w:iCs/>
          <w:color w:val="000000" w:themeColor="text1"/>
        </w:rPr>
        <w:t xml:space="preserve"> fake Facebook profile </w:t>
      </w:r>
      <w:r w:rsidR="00A778D6">
        <w:rPr>
          <w:bCs/>
          <w:iCs/>
          <w:color w:val="000000" w:themeColor="text1"/>
        </w:rPr>
        <w:t>view</w:t>
      </w:r>
      <w:r>
        <w:rPr>
          <w:bCs/>
          <w:iCs/>
          <w:color w:val="000000" w:themeColor="text1"/>
        </w:rPr>
        <w:t>ed</w:t>
      </w:r>
      <w:r w:rsidR="00A778D6" w:rsidRPr="00D908CB">
        <w:rPr>
          <w:bCs/>
          <w:iCs/>
          <w:color w:val="000000" w:themeColor="text1"/>
        </w:rPr>
        <w:t xml:space="preserve"> </w:t>
      </w:r>
      <w:r w:rsidR="00A778D6">
        <w:rPr>
          <w:bCs/>
          <w:iCs/>
          <w:color w:val="000000" w:themeColor="text1"/>
        </w:rPr>
        <w:t xml:space="preserve">Riley </w:t>
      </w:r>
      <w:r w:rsidR="00A778D6" w:rsidRPr="00D908CB">
        <w:rPr>
          <w:bCs/>
          <w:iCs/>
          <w:color w:val="000000" w:themeColor="text1"/>
        </w:rPr>
        <w:t>the Facebook us</w:t>
      </w:r>
      <w:r w:rsidR="00A778D6">
        <w:rPr>
          <w:bCs/>
          <w:iCs/>
          <w:color w:val="000000" w:themeColor="text1"/>
        </w:rPr>
        <w:t xml:space="preserve">er in a more sexualized manner </w:t>
      </w:r>
      <w:r w:rsidR="00A778D6" w:rsidRPr="00D908CB">
        <w:rPr>
          <w:bCs/>
          <w:iCs/>
          <w:color w:val="000000" w:themeColor="text1"/>
        </w:rPr>
        <w:t>than participants who s</w:t>
      </w:r>
      <w:r w:rsidR="00A778D6">
        <w:rPr>
          <w:bCs/>
          <w:iCs/>
          <w:color w:val="000000" w:themeColor="text1"/>
        </w:rPr>
        <w:t>aw</w:t>
      </w:r>
      <w:r w:rsidR="00A778D6" w:rsidRPr="00D908CB">
        <w:rPr>
          <w:bCs/>
          <w:iCs/>
          <w:color w:val="000000" w:themeColor="text1"/>
        </w:rPr>
        <w:t xml:space="preserve"> romance or edu</w:t>
      </w:r>
      <w:r>
        <w:rPr>
          <w:bCs/>
          <w:iCs/>
          <w:color w:val="000000" w:themeColor="text1"/>
        </w:rPr>
        <w:t>cational advertisements. An</w:t>
      </w:r>
      <w:r w:rsidRPr="00D908CB">
        <w:rPr>
          <w:bCs/>
          <w:iCs/>
          <w:color w:val="000000" w:themeColor="text1"/>
        </w:rPr>
        <w:t>o</w:t>
      </w:r>
      <w:r>
        <w:rPr>
          <w:bCs/>
          <w:iCs/>
          <w:color w:val="000000" w:themeColor="text1"/>
        </w:rPr>
        <w:t xml:space="preserve">ther finding was </w:t>
      </w:r>
      <w:r w:rsidR="00A778D6" w:rsidRPr="00D908CB">
        <w:rPr>
          <w:bCs/>
          <w:iCs/>
          <w:color w:val="000000" w:themeColor="text1"/>
        </w:rPr>
        <w:t xml:space="preserve">that </w:t>
      </w:r>
      <w:r>
        <w:rPr>
          <w:bCs/>
          <w:iCs/>
          <w:color w:val="000000" w:themeColor="text1"/>
        </w:rPr>
        <w:t xml:space="preserve">the </w:t>
      </w:r>
      <w:r w:rsidR="00A778D6" w:rsidRPr="00D908CB">
        <w:rPr>
          <w:bCs/>
          <w:iCs/>
          <w:color w:val="000000" w:themeColor="text1"/>
        </w:rPr>
        <w:t>participants who s</w:t>
      </w:r>
      <w:r w:rsidR="00A778D6">
        <w:rPr>
          <w:bCs/>
          <w:iCs/>
          <w:color w:val="000000" w:themeColor="text1"/>
        </w:rPr>
        <w:t>aw</w:t>
      </w:r>
      <w:r w:rsidR="00A778D6" w:rsidRPr="00D908CB">
        <w:rPr>
          <w:bCs/>
          <w:iCs/>
          <w:color w:val="000000" w:themeColor="text1"/>
        </w:rPr>
        <w:t xml:space="preserve"> romance advertisements accompan</w:t>
      </w:r>
      <w:r>
        <w:rPr>
          <w:bCs/>
          <w:iCs/>
          <w:color w:val="000000" w:themeColor="text1"/>
        </w:rPr>
        <w:t xml:space="preserve">ying the fake Facebook profile </w:t>
      </w:r>
      <w:r w:rsidR="00A778D6">
        <w:rPr>
          <w:bCs/>
          <w:iCs/>
          <w:color w:val="000000" w:themeColor="text1"/>
        </w:rPr>
        <w:t>view</w:t>
      </w:r>
      <w:r>
        <w:rPr>
          <w:bCs/>
          <w:iCs/>
          <w:color w:val="000000" w:themeColor="text1"/>
        </w:rPr>
        <w:t>ed</w:t>
      </w:r>
      <w:r w:rsidR="00A778D6">
        <w:rPr>
          <w:bCs/>
          <w:iCs/>
          <w:color w:val="000000" w:themeColor="text1"/>
        </w:rPr>
        <w:t xml:space="preserve"> Riley</w:t>
      </w:r>
      <w:r w:rsidR="00A778D6">
        <w:rPr>
          <w:bCs/>
          <w:iCs/>
          <w:color w:val="000000" w:themeColor="text1"/>
        </w:rPr>
        <w:t xml:space="preserve"> in a more romantic manner </w:t>
      </w:r>
      <w:r w:rsidR="00A778D6" w:rsidRPr="00D908CB">
        <w:rPr>
          <w:bCs/>
          <w:iCs/>
          <w:color w:val="000000" w:themeColor="text1"/>
        </w:rPr>
        <w:t>than participants who s</w:t>
      </w:r>
      <w:r w:rsidR="00A778D6">
        <w:rPr>
          <w:bCs/>
          <w:iCs/>
          <w:color w:val="000000" w:themeColor="text1"/>
        </w:rPr>
        <w:t>aw</w:t>
      </w:r>
      <w:r w:rsidR="00A778D6" w:rsidRPr="00D908CB">
        <w:rPr>
          <w:bCs/>
          <w:iCs/>
          <w:color w:val="000000" w:themeColor="text1"/>
        </w:rPr>
        <w:t xml:space="preserve"> sexualized or educational advertisements. </w:t>
      </w:r>
      <w:r>
        <w:rPr>
          <w:bCs/>
          <w:iCs/>
          <w:color w:val="000000" w:themeColor="text1"/>
        </w:rPr>
        <w:t xml:space="preserve">In </w:t>
      </w:r>
      <w:r w:rsidR="00A778D6">
        <w:rPr>
          <w:bCs/>
          <w:iCs/>
          <w:color w:val="000000" w:themeColor="text1"/>
        </w:rPr>
        <w:t>study</w:t>
      </w:r>
      <w:r>
        <w:rPr>
          <w:bCs/>
          <w:iCs/>
          <w:color w:val="000000" w:themeColor="text1"/>
        </w:rPr>
        <w:t xml:space="preserve"> tw</w:t>
      </w:r>
      <w:r w:rsidRPr="00D908CB">
        <w:rPr>
          <w:bCs/>
          <w:iCs/>
          <w:color w:val="000000" w:themeColor="text1"/>
        </w:rPr>
        <w:t>o</w:t>
      </w:r>
      <w:r w:rsidR="00A778D6">
        <w:rPr>
          <w:bCs/>
          <w:iCs/>
          <w:color w:val="000000" w:themeColor="text1"/>
        </w:rPr>
        <w:t>,</w:t>
      </w:r>
      <w:r>
        <w:rPr>
          <w:bCs/>
          <w:iCs/>
          <w:color w:val="000000" w:themeColor="text1"/>
        </w:rPr>
        <w:t xml:space="preserve"> it was f</w:t>
      </w:r>
      <w:r w:rsidRPr="00D908CB">
        <w:rPr>
          <w:bCs/>
          <w:iCs/>
          <w:color w:val="000000" w:themeColor="text1"/>
        </w:rPr>
        <w:t>o</w:t>
      </w:r>
      <w:r>
        <w:rPr>
          <w:bCs/>
          <w:iCs/>
          <w:color w:val="000000" w:themeColor="text1"/>
        </w:rPr>
        <w:t xml:space="preserve">und that the </w:t>
      </w:r>
      <w:r>
        <w:t xml:space="preserve">participants exposed to sexually </w:t>
      </w:r>
      <w:r>
        <w:t xml:space="preserve">prime print advertisements </w:t>
      </w:r>
      <w:r>
        <w:t>perceive</w:t>
      </w:r>
      <w:r>
        <w:t>d</w:t>
      </w:r>
      <w:r>
        <w:t xml:space="preserve"> an unknown social media user as more sexual than those exposed to romance primed print advertisements. </w:t>
      </w:r>
      <w:r>
        <w:rPr>
          <w:bCs/>
          <w:iCs/>
          <w:color w:val="000000" w:themeColor="text1"/>
        </w:rPr>
        <w:t xml:space="preserve"> </w:t>
      </w:r>
      <w:r w:rsidR="00A778D6">
        <w:rPr>
          <w:bCs/>
          <w:iCs/>
          <w:color w:val="000000" w:themeColor="text1"/>
        </w:rPr>
        <w:t xml:space="preserve"> </w:t>
      </w:r>
    </w:p>
    <w:p w:rsidR="000B73B7" w:rsidRPr="000B73B7" w:rsidRDefault="000B73B7" w:rsidP="000B73B7">
      <w:pPr>
        <w:spacing w:line="480" w:lineRule="auto"/>
        <w:jc w:val="both"/>
        <w:rPr>
          <w:b/>
          <w:bCs/>
          <w:iCs/>
          <w:color w:val="000000" w:themeColor="text1"/>
        </w:rPr>
      </w:pPr>
      <w:r w:rsidRPr="000B73B7">
        <w:rPr>
          <w:b/>
          <w:bCs/>
          <w:iCs/>
          <w:color w:val="000000" w:themeColor="text1"/>
        </w:rPr>
        <w:t>C</w:t>
      </w:r>
      <w:r w:rsidRPr="000B73B7">
        <w:rPr>
          <w:b/>
        </w:rPr>
        <w:t>o</w:t>
      </w:r>
      <w:r w:rsidRPr="000B73B7">
        <w:rPr>
          <w:b/>
        </w:rPr>
        <w:t>nclusi</w:t>
      </w:r>
      <w:r w:rsidRPr="000B73B7">
        <w:rPr>
          <w:b/>
        </w:rPr>
        <w:t>o</w:t>
      </w:r>
      <w:r w:rsidRPr="000B73B7">
        <w:rPr>
          <w:b/>
        </w:rPr>
        <w:t>n</w:t>
      </w:r>
    </w:p>
    <w:p w:rsidR="00D45160" w:rsidRDefault="00D45160" w:rsidP="000B73B7">
      <w:pPr>
        <w:spacing w:line="480" w:lineRule="auto"/>
        <w:ind w:firstLine="720"/>
        <w:jc w:val="both"/>
      </w:pPr>
      <w:r>
        <w:t>Thus, as seen in the two studies, it is evident that sexuality priming with varying advertisement methods impacts people's perception.</w:t>
      </w:r>
    </w:p>
    <w:p w:rsidR="00D45160" w:rsidRDefault="00D45160" w:rsidP="00D45160">
      <w:pPr>
        <w:spacing w:line="480" w:lineRule="auto"/>
        <w:jc w:val="both"/>
      </w:pPr>
    </w:p>
    <w:p w:rsidR="00200F4A" w:rsidRPr="00D45160" w:rsidRDefault="00D45160" w:rsidP="00D45160">
      <w:pPr>
        <w:spacing w:line="480" w:lineRule="auto"/>
        <w:jc w:val="both"/>
      </w:pPr>
      <w:r w:rsidRPr="00991E0A">
        <w:rPr>
          <w:i/>
        </w:rPr>
        <w:t>Keywords</w:t>
      </w:r>
      <w:r>
        <w:t>: sexuality prime, social media, advertising methods, romance prime, education prime.</w:t>
      </w:r>
      <w:r w:rsidR="001D1BD0" w:rsidRPr="00D45160">
        <w:t xml:space="preserve"> </w:t>
      </w:r>
    </w:p>
    <w:sectPr w:rsidR="00200F4A" w:rsidRPr="00D45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78"/>
    <w:rsid w:val="000B404A"/>
    <w:rsid w:val="000B73B7"/>
    <w:rsid w:val="001D1BD0"/>
    <w:rsid w:val="00200F4A"/>
    <w:rsid w:val="00296AEB"/>
    <w:rsid w:val="002F42AC"/>
    <w:rsid w:val="00393297"/>
    <w:rsid w:val="00414286"/>
    <w:rsid w:val="004E61E3"/>
    <w:rsid w:val="00517CEB"/>
    <w:rsid w:val="00605D71"/>
    <w:rsid w:val="007D2406"/>
    <w:rsid w:val="00824505"/>
    <w:rsid w:val="0086426B"/>
    <w:rsid w:val="009373E9"/>
    <w:rsid w:val="00991E0A"/>
    <w:rsid w:val="009B4C4C"/>
    <w:rsid w:val="00A117AB"/>
    <w:rsid w:val="00A264F1"/>
    <w:rsid w:val="00A778D6"/>
    <w:rsid w:val="00A81E84"/>
    <w:rsid w:val="00AE0760"/>
    <w:rsid w:val="00B32EEC"/>
    <w:rsid w:val="00B40778"/>
    <w:rsid w:val="00C708B7"/>
    <w:rsid w:val="00C70A65"/>
    <w:rsid w:val="00C855C8"/>
    <w:rsid w:val="00D01D18"/>
    <w:rsid w:val="00D45160"/>
    <w:rsid w:val="00E62162"/>
    <w:rsid w:val="00EF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64E30-9B02-4BA8-8B48-5BBB52D2F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 PC</dc:creator>
  <cp:keywords/>
  <dc:description/>
  <cp:lastModifiedBy>GORY</cp:lastModifiedBy>
  <cp:revision>3</cp:revision>
  <dcterms:created xsi:type="dcterms:W3CDTF">2020-07-25T14:59:00Z</dcterms:created>
  <dcterms:modified xsi:type="dcterms:W3CDTF">2020-07-28T13:04:00Z</dcterms:modified>
</cp:coreProperties>
</file>